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00617" w14:textId="2322B8C3" w:rsidR="008551B3" w:rsidRDefault="007D7037">
      <w:pPr>
        <w:pStyle w:val="Heading1"/>
        <w:spacing w:after="120"/>
        <w:rPr>
          <w:b/>
          <w:bCs/>
        </w:rPr>
      </w:pPr>
      <w:r>
        <w:rPr>
          <w:b/>
          <w:bCs/>
        </w:rPr>
        <w:t>BASC September Meeting</w:t>
      </w:r>
      <w:r w:rsidR="00306C73">
        <w:rPr>
          <w:b/>
          <w:bCs/>
        </w:rPr>
        <w:t xml:space="preserve"> Minutes</w:t>
      </w:r>
      <w:r>
        <w:rPr>
          <w:b/>
          <w:bCs/>
        </w:rPr>
        <w:t xml:space="preserve"> – Monday, September 26, 2022, 5:30 pm STA</w:t>
      </w:r>
    </w:p>
    <w:p w14:paraId="7C368654" w14:textId="77777777" w:rsidR="008551B3" w:rsidRPr="00306C73" w:rsidRDefault="007D7037">
      <w:pPr>
        <w:pStyle w:val="Heading1"/>
        <w:spacing w:after="120"/>
        <w:rPr>
          <w:rFonts w:asciiTheme="minorHAnsi" w:eastAsiaTheme="minorHAnsi" w:hAnsiTheme="minorHAnsi" w:cstheme="minorBidi"/>
          <w:color w:val="000000" w:themeColor="text1"/>
          <w:sz w:val="22"/>
          <w:szCs w:val="22"/>
        </w:rPr>
      </w:pPr>
      <w:r w:rsidRPr="00306C73">
        <w:rPr>
          <w:rFonts w:asciiTheme="minorHAnsi" w:eastAsiaTheme="minorHAnsi" w:hAnsiTheme="minorHAnsi" w:cstheme="minorBidi"/>
          <w:color w:val="000000" w:themeColor="text1"/>
          <w:sz w:val="22"/>
          <w:szCs w:val="22"/>
          <w:u w:val="single"/>
        </w:rPr>
        <w:t>Attendees</w:t>
      </w:r>
      <w:r w:rsidRPr="00306C73">
        <w:rPr>
          <w:rFonts w:asciiTheme="minorHAnsi" w:eastAsiaTheme="minorHAnsi" w:hAnsiTheme="minorHAnsi" w:cstheme="minorBidi"/>
          <w:color w:val="000000" w:themeColor="text1"/>
          <w:sz w:val="22"/>
          <w:szCs w:val="22"/>
        </w:rPr>
        <w:t xml:space="preserve">: (9/26)  Larry Mason, Jamie Miernik, Morgan Andriulli, Bruce Weddendorf, Ben Payment, Austin Jackson, Danny Peters,  Jennifer </w:t>
      </w:r>
      <w:proofErr w:type="spellStart"/>
      <w:r w:rsidRPr="00306C73">
        <w:rPr>
          <w:rFonts w:asciiTheme="minorHAnsi" w:eastAsiaTheme="minorHAnsi" w:hAnsiTheme="minorHAnsi" w:cstheme="minorBidi"/>
          <w:color w:val="000000" w:themeColor="text1"/>
          <w:sz w:val="22"/>
          <w:szCs w:val="22"/>
        </w:rPr>
        <w:t>Colee</w:t>
      </w:r>
      <w:proofErr w:type="spellEnd"/>
      <w:r w:rsidRPr="00306C73">
        <w:rPr>
          <w:rFonts w:asciiTheme="minorHAnsi" w:eastAsiaTheme="minorHAnsi" w:hAnsiTheme="minorHAnsi" w:cstheme="minorBidi"/>
          <w:color w:val="000000" w:themeColor="text1"/>
          <w:sz w:val="22"/>
          <w:szCs w:val="22"/>
        </w:rPr>
        <w:t xml:space="preserve"> (new member).</w:t>
      </w:r>
    </w:p>
    <w:p w14:paraId="52CC4CE2" w14:textId="77777777" w:rsidR="008551B3" w:rsidRPr="00306C73" w:rsidRDefault="007D7037">
      <w:pPr>
        <w:rPr>
          <w:color w:val="000000" w:themeColor="text1"/>
        </w:rPr>
      </w:pPr>
      <w:r w:rsidRPr="00306C73">
        <w:rPr>
          <w:color w:val="000000" w:themeColor="text1"/>
        </w:rPr>
        <w:t xml:space="preserve">Dario Gonzalez, Anthony </w:t>
      </w:r>
      <w:proofErr w:type="gramStart"/>
      <w:r w:rsidRPr="00306C73">
        <w:rPr>
          <w:color w:val="000000" w:themeColor="text1"/>
        </w:rPr>
        <w:t>Rosado  (</w:t>
      </w:r>
      <w:proofErr w:type="gramEnd"/>
      <w:r w:rsidRPr="00306C73">
        <w:rPr>
          <w:color w:val="000000" w:themeColor="text1"/>
        </w:rPr>
        <w:t xml:space="preserve">virtual) </w:t>
      </w:r>
    </w:p>
    <w:p w14:paraId="02AE6A6C" w14:textId="77777777" w:rsidR="008551B3" w:rsidRDefault="007D7037">
      <w:pPr>
        <w:ind w:left="360"/>
      </w:pPr>
      <w:r>
        <w:rPr>
          <w:b/>
          <w:bCs/>
        </w:rPr>
        <w:t xml:space="preserve">NOTE: </w:t>
      </w:r>
      <w:r>
        <w:t xml:space="preserve"> All minutes are in the </w:t>
      </w:r>
      <w:proofErr w:type="spellStart"/>
      <w:r>
        <w:t>dropbox</w:t>
      </w:r>
      <w:proofErr w:type="spellEnd"/>
      <w:r>
        <w:t xml:space="preserve">: </w:t>
      </w:r>
      <w:hyperlink r:id="rId5" w:tgtFrame="_blank">
        <w:r>
          <w:rPr>
            <w:rStyle w:val="Hyperlink"/>
          </w:rPr>
          <w:t>www.hsvbasc.com</w:t>
        </w:r>
      </w:hyperlink>
      <w:r>
        <w:t xml:space="preserve"> </w:t>
      </w:r>
    </w:p>
    <w:p w14:paraId="78356F6C" w14:textId="41B02692" w:rsidR="008551B3" w:rsidRDefault="007D7037">
      <w:r>
        <w:rPr>
          <w:b/>
          <w:bCs/>
        </w:rPr>
        <w:t xml:space="preserve">Aug Minutes Reviewed: </w:t>
      </w:r>
      <w:r>
        <w:rPr>
          <w:bCs/>
          <w:color w:val="158466"/>
        </w:rPr>
        <w:t xml:space="preserve"> </w:t>
      </w:r>
      <w:r w:rsidR="00D437FF" w:rsidRPr="00D437FF">
        <w:rPr>
          <w:bCs/>
        </w:rPr>
        <w:t>Approved</w:t>
      </w:r>
    </w:p>
    <w:p w14:paraId="3500794C" w14:textId="3141C02B" w:rsidR="008551B3" w:rsidRDefault="007D7037">
      <w:pPr>
        <w:rPr>
          <w:b/>
          <w:bCs/>
        </w:rPr>
      </w:pPr>
      <w:r>
        <w:rPr>
          <w:b/>
          <w:bCs/>
        </w:rPr>
        <w:t>Actions Review:</w:t>
      </w:r>
      <w:r w:rsidR="00297744">
        <w:rPr>
          <w:b/>
          <w:bCs/>
        </w:rPr>
        <w:t xml:space="preserve"> (4 ACTIONS CLOSED)</w:t>
      </w:r>
    </w:p>
    <w:p w14:paraId="653013D2" w14:textId="38AB6D66" w:rsidR="00D437FF" w:rsidRDefault="007D7037">
      <w:pPr>
        <w:pStyle w:val="ListParagraph"/>
        <w:numPr>
          <w:ilvl w:val="0"/>
          <w:numId w:val="1"/>
        </w:numPr>
        <w:ind w:left="360"/>
      </w:pPr>
      <w:r>
        <w:rPr>
          <w:b/>
          <w:bCs/>
        </w:rPr>
        <w:t xml:space="preserve">Action </w:t>
      </w:r>
      <w:r w:rsidR="00D437FF">
        <w:rPr>
          <w:b/>
          <w:bCs/>
        </w:rPr>
        <w:t>(</w:t>
      </w:r>
      <w:proofErr w:type="spellStart"/>
      <w:r>
        <w:rPr>
          <w:b/>
          <w:bCs/>
        </w:rPr>
        <w:t>cont</w:t>
      </w:r>
      <w:proofErr w:type="spellEnd"/>
      <w:r w:rsidR="00D437FF">
        <w:rPr>
          <w:b/>
          <w:bCs/>
        </w:rPr>
        <w:t>)</w:t>
      </w:r>
      <w:r>
        <w:rPr>
          <w:b/>
          <w:bCs/>
        </w:rPr>
        <w:t>:  Dario, Anthony &amp; Jamie will coordinate Crash Data report</w:t>
      </w:r>
      <w:r>
        <w:t xml:space="preserve">: Dario is working on a draft report on crash data from 2015 to </w:t>
      </w:r>
      <w:r w:rsidR="00E40B16">
        <w:t>2020</w:t>
      </w:r>
      <w:r>
        <w:t xml:space="preserve">. He reports that </w:t>
      </w:r>
      <w:r w:rsidR="00D437FF">
        <w:t>he is trying to make time to complete a draft for BASC to review.</w:t>
      </w:r>
    </w:p>
    <w:p w14:paraId="7CDBE14A" w14:textId="6D96F0B8" w:rsidR="00D437FF" w:rsidRDefault="007D7037" w:rsidP="00D437FF">
      <w:pPr>
        <w:pStyle w:val="ListParagraph"/>
        <w:ind w:left="360"/>
      </w:pPr>
      <w:r>
        <w:t>Dario will be working on the report on Mondays. Smart Growth America has a map of fatalities.</w:t>
      </w:r>
      <w:r w:rsidR="00E40B16">
        <w:br/>
        <w:t>(10/21) Dario has produced a draft</w:t>
      </w:r>
      <w:r w:rsidR="00297744">
        <w:t>!</w:t>
      </w:r>
    </w:p>
    <w:p w14:paraId="245D86C7" w14:textId="330844C7" w:rsidR="00D437FF" w:rsidRDefault="007D7037" w:rsidP="00D437FF">
      <w:pPr>
        <w:pStyle w:val="ListParagraph"/>
        <w:numPr>
          <w:ilvl w:val="0"/>
          <w:numId w:val="1"/>
        </w:numPr>
        <w:ind w:left="360"/>
      </w:pPr>
      <w:r w:rsidRPr="00D437FF">
        <w:rPr>
          <w:b/>
          <w:bCs/>
        </w:rPr>
        <w:t>Action (</w:t>
      </w:r>
      <w:proofErr w:type="spellStart"/>
      <w:r w:rsidRPr="00D437FF">
        <w:rPr>
          <w:b/>
          <w:bCs/>
        </w:rPr>
        <w:t>Cont</w:t>
      </w:r>
      <w:proofErr w:type="spellEnd"/>
      <w:r w:rsidRPr="00D437FF">
        <w:rPr>
          <w:b/>
          <w:bCs/>
        </w:rPr>
        <w:t>) Jamie Miernik</w:t>
      </w:r>
      <w:r>
        <w:t>: Sidewalks on either side of Oakwood east of the Parkway; Nicholas made request to Parking, John Autry and Transit – John Ashburn.</w:t>
      </w:r>
      <w:r w:rsidR="00D437FF">
        <w:t xml:space="preserve"> </w:t>
      </w:r>
      <w:r>
        <w:t xml:space="preserve">Jamie is working on a proposal to document the needed improvements to Oakwood Ave, possibly </w:t>
      </w:r>
      <w:r w:rsidRPr="00D437FF">
        <w:t>for a future DOT/MPO Active Transportation grant</w:t>
      </w:r>
      <w:r w:rsidR="00D437FF" w:rsidRPr="00D437FF">
        <w:t>.</w:t>
      </w:r>
      <w:r w:rsidR="00D437FF" w:rsidRPr="00D437FF">
        <w:rPr>
          <w:bCs/>
        </w:rPr>
        <w:br/>
      </w:r>
      <w:r w:rsidRPr="00D437FF">
        <w:t xml:space="preserve">(10/10) Frances updated saying Jim </w:t>
      </w:r>
      <w:r w:rsidR="00D437FF" w:rsidRPr="00D437FF">
        <w:t xml:space="preserve">McGuffey (COH </w:t>
      </w:r>
      <w:r w:rsidR="00D437FF" w:rsidRPr="00D437FF">
        <w:rPr>
          <w:rFonts w:ascii="Century Gothic" w:hAnsi="Century Gothic"/>
          <w:sz w:val="20"/>
          <w:szCs w:val="20"/>
        </w:rPr>
        <w:t xml:space="preserve">Dept of Urban Development) </w:t>
      </w:r>
      <w:r w:rsidRPr="00D437FF">
        <w:t>is getting involved</w:t>
      </w:r>
      <w:r w:rsidR="00D437FF">
        <w:t>.</w:t>
      </w:r>
    </w:p>
    <w:p w14:paraId="4AFBA872" w14:textId="419CB2E2" w:rsidR="008551B3" w:rsidRPr="00D437FF" w:rsidRDefault="007D7037" w:rsidP="00D437FF">
      <w:pPr>
        <w:pStyle w:val="ListParagraph"/>
        <w:numPr>
          <w:ilvl w:val="0"/>
          <w:numId w:val="1"/>
        </w:numPr>
        <w:ind w:left="360"/>
      </w:pPr>
      <w:r w:rsidRPr="00D437FF">
        <w:rPr>
          <w:b/>
        </w:rPr>
        <w:t>Action Ben and Jamie:</w:t>
      </w:r>
      <w:r>
        <w:t xml:space="preserve"> </w:t>
      </w:r>
      <w:r w:rsidR="00D437FF">
        <w:t>(CLOSED) C</w:t>
      </w:r>
      <w:r>
        <w:t>heck if Bike Lanes will be part of the Oakwood Ave improvements east of Andrew Jackson</w:t>
      </w:r>
      <w:r w:rsidRPr="00D437FF">
        <w:t xml:space="preserve">.  </w:t>
      </w:r>
      <w:r w:rsidR="00D437FF">
        <w:br/>
      </w:r>
      <w:r w:rsidRPr="00D437FF">
        <w:t>(</w:t>
      </w:r>
      <w:r w:rsidR="005D58B7">
        <w:t>9/26</w:t>
      </w:r>
      <w:r w:rsidRPr="00D437FF">
        <w:t xml:space="preserve">) </w:t>
      </w:r>
      <w:r w:rsidR="00D437FF">
        <w:t>Yes, the “lane diet” includes Bike lanes on both sides; they are narrow, but there is a center turn lane.</w:t>
      </w:r>
      <w:r w:rsidR="005D58B7">
        <w:t xml:space="preserve"> How about lower speed limit than 40 mph? We need more than paint; signage, too. What about </w:t>
      </w:r>
      <w:proofErr w:type="gramStart"/>
      <w:r w:rsidR="005D58B7">
        <w:t>parking?...</w:t>
      </w:r>
      <w:proofErr w:type="gramEnd"/>
      <w:r w:rsidR="005D58B7">
        <w:t>all over the bike lanes?</w:t>
      </w:r>
      <w:r w:rsidR="00D437FF">
        <w:br/>
      </w:r>
      <w:r w:rsidR="005D58B7" w:rsidRPr="00D437FF">
        <w:t xml:space="preserve">(10/10) </w:t>
      </w:r>
      <w:r w:rsidRPr="00D437FF">
        <w:t>Nick</w:t>
      </w:r>
      <w:r w:rsidR="00D437FF">
        <w:t xml:space="preserve"> N (TE)</w:t>
      </w:r>
      <w:r w:rsidRPr="00D437FF">
        <w:t xml:space="preserve"> RE: 35 mph for Oakwood Rd east of Andrew Jackson up to Maysville Rd - Buffer &amp; Speeds.</w:t>
      </w:r>
    </w:p>
    <w:p w14:paraId="337A0BA2" w14:textId="4169B613" w:rsidR="008551B3" w:rsidRDefault="007D7037">
      <w:pPr>
        <w:pStyle w:val="ListParagraph"/>
        <w:numPr>
          <w:ilvl w:val="0"/>
          <w:numId w:val="1"/>
        </w:numPr>
        <w:ind w:left="360"/>
      </w:pPr>
      <w:r>
        <w:rPr>
          <w:b/>
          <w:bCs/>
        </w:rPr>
        <w:t>Action (</w:t>
      </w:r>
      <w:proofErr w:type="spellStart"/>
      <w:r>
        <w:rPr>
          <w:b/>
          <w:bCs/>
        </w:rPr>
        <w:t>Cont</w:t>
      </w:r>
      <w:proofErr w:type="spellEnd"/>
      <w:r>
        <w:rPr>
          <w:b/>
          <w:bCs/>
        </w:rPr>
        <w:t xml:space="preserve">): James Moore </w:t>
      </w:r>
      <w:r>
        <w:t xml:space="preserve">will update the </w:t>
      </w:r>
      <w:proofErr w:type="spellStart"/>
      <w:r>
        <w:rPr>
          <w:bCs/>
        </w:rPr>
        <w:t>SeeandBeSeen</w:t>
      </w:r>
      <w:proofErr w:type="spellEnd"/>
      <w:r>
        <w:rPr>
          <w:bCs/>
        </w:rPr>
        <w:t xml:space="preserve"> site:</w:t>
      </w:r>
      <w:r w:rsidR="005D58B7">
        <w:rPr>
          <w:bCs/>
        </w:rPr>
        <w:br/>
      </w:r>
      <w:r w:rsidR="005D58B7" w:rsidRPr="00D437FF">
        <w:rPr>
          <w:bCs/>
        </w:rPr>
        <w:t>(9/26) James was absent.</w:t>
      </w:r>
    </w:p>
    <w:p w14:paraId="67474C8E" w14:textId="0019E797" w:rsidR="00D437FF" w:rsidRPr="005D58B7" w:rsidRDefault="007D7037" w:rsidP="005D58B7">
      <w:pPr>
        <w:pStyle w:val="ListParagraph"/>
        <w:ind w:left="360"/>
        <w:rPr>
          <w:bCs/>
        </w:rPr>
      </w:pPr>
      <w:r>
        <w:rPr>
          <w:bCs/>
        </w:rPr>
        <w:t xml:space="preserve">James was to make verbiage revision to the reporting site page to instruct reporters to provide a links to public sites, such as You-Tube or Mimeo where their video and photos can be viewed as part of their </w:t>
      </w:r>
      <w:proofErr w:type="spellStart"/>
      <w:r>
        <w:rPr>
          <w:bCs/>
        </w:rPr>
        <w:t>SeeandBeSeen</w:t>
      </w:r>
      <w:proofErr w:type="spellEnd"/>
      <w:r>
        <w:rPr>
          <w:bCs/>
        </w:rPr>
        <w:t xml:space="preserve"> report. COH may have to use a phone or private computer to view the video, but this circumvents the problem that COH perceives in loading video to their site. Then, every month, BASC can get a summary of all the reports.</w:t>
      </w:r>
      <w:r>
        <w:rPr>
          <w:bCs/>
        </w:rPr>
        <w:br/>
        <w:t xml:space="preserve">We should also use the </w:t>
      </w:r>
      <w:proofErr w:type="spellStart"/>
      <w:r>
        <w:rPr>
          <w:bCs/>
        </w:rPr>
        <w:t>SeeClickFix</w:t>
      </w:r>
      <w:proofErr w:type="spellEnd"/>
      <w:r>
        <w:rPr>
          <w:bCs/>
        </w:rPr>
        <w:t xml:space="preserve"> website for Bike related issues.  You can upload photos, but not video there. Morgan talked with </w:t>
      </w:r>
      <w:proofErr w:type="spellStart"/>
      <w:r>
        <w:rPr>
          <w:bCs/>
        </w:rPr>
        <w:t>Cycliq</w:t>
      </w:r>
      <w:proofErr w:type="spellEnd"/>
      <w:r>
        <w:rPr>
          <w:bCs/>
        </w:rPr>
        <w:t xml:space="preserve"> (Bike camera supplier) about the process, and they </w:t>
      </w:r>
      <w:proofErr w:type="spellStart"/>
      <w:r>
        <w:rPr>
          <w:bCs/>
        </w:rPr>
        <w:t>ID’ed</w:t>
      </w:r>
      <w:proofErr w:type="spellEnd"/>
      <w:r>
        <w:rPr>
          <w:bCs/>
        </w:rPr>
        <w:t xml:space="preserve"> a problem with the COH website; it only takes .com files.</w:t>
      </w:r>
    </w:p>
    <w:p w14:paraId="0033588A" w14:textId="285B0E09" w:rsidR="00D437FF" w:rsidRPr="00E40B16" w:rsidRDefault="007D7037" w:rsidP="00E40B16">
      <w:pPr>
        <w:rPr>
          <w:bCs/>
        </w:rPr>
      </w:pPr>
      <w:r w:rsidRPr="00E40B16">
        <w:rPr>
          <w:b/>
          <w:bCs/>
        </w:rPr>
        <w:t xml:space="preserve"> </w:t>
      </w:r>
      <w:r w:rsidRPr="00D437FF">
        <w:t xml:space="preserve">(9/26) Ben </w:t>
      </w:r>
      <w:r w:rsidR="00E40B16">
        <w:t>will</w:t>
      </w:r>
      <w:r w:rsidRPr="00D437FF">
        <w:t xml:space="preserve"> follow-up with people from the city to update </w:t>
      </w:r>
      <w:proofErr w:type="spellStart"/>
      <w:r w:rsidRPr="00D437FF">
        <w:t>SeeandBeSeen</w:t>
      </w:r>
      <w:proofErr w:type="spellEnd"/>
      <w:r w:rsidR="00D437FF">
        <w:t>.</w:t>
      </w:r>
      <w:r w:rsidR="005D58B7">
        <w:t xml:space="preserve"> Larry will put links on the BASC FB page.</w:t>
      </w:r>
    </w:p>
    <w:p w14:paraId="64EA0600" w14:textId="1F764522" w:rsidR="008551B3" w:rsidRDefault="007D7037" w:rsidP="00D437FF">
      <w:pPr>
        <w:pStyle w:val="ListParagraph"/>
        <w:numPr>
          <w:ilvl w:val="0"/>
          <w:numId w:val="1"/>
        </w:numPr>
        <w:ind w:hanging="630"/>
      </w:pPr>
      <w:r>
        <w:rPr>
          <w:b/>
          <w:bCs/>
        </w:rPr>
        <w:t>Action: Larry, Jamie. Anthony, continued.</w:t>
      </w:r>
      <w:r>
        <w:t xml:space="preserve"> </w:t>
      </w:r>
    </w:p>
    <w:p w14:paraId="1674A3CE" w14:textId="77777777" w:rsidR="00306C73" w:rsidRPr="005D58B7" w:rsidRDefault="00306C73" w:rsidP="00306C73">
      <w:pPr>
        <w:ind w:left="360"/>
      </w:pPr>
      <w:r>
        <w:t xml:space="preserve">Safe Routes to School (SR2S) ideas to be prepared for schools and principals. October is the month there are walk to school events. We need to put together info and a “Plan” for a fall event. The Nat’l SRTS Org has lots of material: </w:t>
      </w:r>
      <w:hyperlink r:id="rId6" w:tgtFrame="_blank">
        <w:r w:rsidRPr="00306C73">
          <w:rPr>
            <w:rStyle w:val="Hyperlink"/>
            <w:rFonts w:ascii="Arial" w:hAnsi="Arial" w:cs="Arial"/>
            <w:sz w:val="23"/>
            <w:szCs w:val="23"/>
            <w:shd w:val="clear" w:color="auto" w:fill="F8F8F8"/>
          </w:rPr>
          <w:t>https://www.saferoutesinfo.org/</w:t>
        </w:r>
      </w:hyperlink>
      <w:r>
        <w:t xml:space="preserve"> Must find a way to get it to all principals and see if some are interested. Get the material approved by the COH Superintendent or school board. Will contact “Rocket City Mom”, Stephanie Walker. Anthony thinks </w:t>
      </w:r>
      <w:proofErr w:type="spellStart"/>
      <w:r>
        <w:t>Blossomwood</w:t>
      </w:r>
      <w:proofErr w:type="spellEnd"/>
      <w:r>
        <w:t xml:space="preserve"> would be a good place to do a SRTS program. Ben Payment forwarded School board contacts. </w:t>
      </w:r>
      <w:r>
        <w:br/>
      </w:r>
      <w:r w:rsidRPr="005D58B7">
        <w:t>(9/26) Moved goal date to May 2023</w:t>
      </w:r>
      <w:r>
        <w:t xml:space="preserve">. </w:t>
      </w:r>
      <w:r w:rsidRPr="005D58B7">
        <w:t xml:space="preserve">Anthony really wants to do bike safety skills class at schools as the promotion </w:t>
      </w:r>
      <w:proofErr w:type="spellStart"/>
      <w:r w:rsidRPr="005D58B7">
        <w:t>forl</w:t>
      </w:r>
      <w:proofErr w:type="spellEnd"/>
      <w:r w:rsidRPr="005D58B7">
        <w:t xml:space="preserve"> SRTS event. </w:t>
      </w:r>
    </w:p>
    <w:p w14:paraId="13BCC39F" w14:textId="77777777" w:rsidR="00306C73" w:rsidRPr="00306C73" w:rsidRDefault="00306C73" w:rsidP="00306C73">
      <w:pPr>
        <w:ind w:left="360"/>
        <w:rPr>
          <w:b/>
          <w:bCs/>
        </w:rPr>
      </w:pPr>
      <w:r w:rsidRPr="005D58B7">
        <w:t>Vivian will make a new project based on Anthony’s interest in making a safety skill class. And will add a new “Monthly topic”. Vivian wants to make a video of the class or some sort of safety skills class</w:t>
      </w:r>
      <w:r>
        <w:t>.</w:t>
      </w:r>
    </w:p>
    <w:p w14:paraId="5EA7EF5C" w14:textId="6197B54E" w:rsidR="008551B3" w:rsidRPr="005D58B7" w:rsidRDefault="007D7037" w:rsidP="00306C73">
      <w:pPr>
        <w:pStyle w:val="ListParagraph"/>
        <w:numPr>
          <w:ilvl w:val="0"/>
          <w:numId w:val="1"/>
        </w:numPr>
      </w:pPr>
      <w:r w:rsidRPr="00306C73">
        <w:rPr>
          <w:b/>
          <w:bCs/>
        </w:rPr>
        <w:lastRenderedPageBreak/>
        <w:t>Action (C</w:t>
      </w:r>
      <w:r w:rsidR="005D58B7" w:rsidRPr="00306C73">
        <w:rPr>
          <w:b/>
          <w:bCs/>
        </w:rPr>
        <w:t>losed with letter sent</w:t>
      </w:r>
      <w:r w:rsidRPr="00306C73">
        <w:rPr>
          <w:b/>
          <w:bCs/>
        </w:rPr>
        <w:t>):</w:t>
      </w:r>
      <w:r>
        <w:t xml:space="preserve">  </w:t>
      </w:r>
      <w:r w:rsidRPr="00306C73">
        <w:rPr>
          <w:b/>
          <w:bCs/>
        </w:rPr>
        <w:t>Ben Payment</w:t>
      </w:r>
      <w:r>
        <w:t xml:space="preserve"> emailed this report:  Ben spoke with Planning (Dennis Madsen) and Engineering (Shane Davis) and speaking for BASC, proposed </w:t>
      </w:r>
      <w:r w:rsidRPr="00306C73">
        <w:rPr>
          <w:b/>
          <w:bCs/>
          <w:u w:val="single"/>
        </w:rPr>
        <w:t>3 main areas of improvements</w:t>
      </w:r>
      <w:r>
        <w:t xml:space="preserve"> to the Huntsville Municipal Code regarding multimodal connectivity. 2 areas are addressed in the new Greenway Plan. Complete streets part is addressed in the</w:t>
      </w:r>
      <w:r w:rsidRPr="00306C73">
        <w:rPr>
          <w:bCs/>
        </w:rPr>
        <w:t xml:space="preserve"> comprehensive planning along “Holmes Corridor”… thru UAH and then on to Madison Pike to Madison Blvd. Ben attended a Stakeholder Meeting on Holmes Corridor. Grant still in process. Letter of support needed from BASC.</w:t>
      </w:r>
    </w:p>
    <w:p w14:paraId="6B968DDC" w14:textId="4D92CB2F" w:rsidR="008551B3" w:rsidRPr="005D58B7" w:rsidRDefault="007D7037">
      <w:pPr>
        <w:pStyle w:val="ListParagraph"/>
        <w:ind w:left="360"/>
        <w:rPr>
          <w:u w:val="single"/>
        </w:rPr>
      </w:pPr>
      <w:r w:rsidRPr="005D58B7">
        <w:t>(9/26)</w:t>
      </w:r>
      <w:r w:rsidR="00E40B16">
        <w:t xml:space="preserve"> </w:t>
      </w:r>
      <w:r w:rsidRPr="005D58B7">
        <w:t>Vivian and Jamie wrote a BASC letter and sent to Jo Beth 8/26 email</w:t>
      </w:r>
      <w:r w:rsidRPr="005D58B7">
        <w:rPr>
          <w:bCs/>
        </w:rPr>
        <w:t xml:space="preserve"> “Letter of Support for SS4A grant to fund Holmes Ave. Corridor Project”. </w:t>
      </w:r>
    </w:p>
    <w:p w14:paraId="09CD3147" w14:textId="01B16C8E" w:rsidR="008551B3" w:rsidRDefault="007D7037">
      <w:pPr>
        <w:pStyle w:val="ListParagraph"/>
        <w:numPr>
          <w:ilvl w:val="0"/>
          <w:numId w:val="1"/>
        </w:numPr>
        <w:spacing w:beforeAutospacing="1" w:after="0" w:line="240" w:lineRule="auto"/>
        <w:ind w:left="360"/>
      </w:pPr>
      <w:r>
        <w:rPr>
          <w:b/>
          <w:bCs/>
        </w:rPr>
        <w:t>Action:  Larry Mason: (C</w:t>
      </w:r>
      <w:r w:rsidR="00E40B16">
        <w:rPr>
          <w:b/>
          <w:bCs/>
        </w:rPr>
        <w:t>losed</w:t>
      </w:r>
      <w:r>
        <w:rPr>
          <w:b/>
          <w:bCs/>
        </w:rPr>
        <w:t xml:space="preserve">) </w:t>
      </w:r>
      <w:r>
        <w:rPr>
          <w:bCs/>
        </w:rPr>
        <w:t xml:space="preserve">Larry </w:t>
      </w:r>
      <w:r>
        <w:t xml:space="preserve">drafted a resolution which he sent out to BASC Dec 13, to take it to city council to make BASC an official COH committee. We discussed the mission of BASC to be expanded to include pedestrians and all active, non-vehicular transportation, so the official committee would be re-named appropriately. Maybe put a bike person on the Metropolitan Planning Org (MPO) Tech committee? </w:t>
      </w:r>
      <w:r>
        <w:rPr>
          <w:color w:val="158466"/>
        </w:rPr>
        <w:t xml:space="preserve"> </w:t>
      </w:r>
      <w:r>
        <w:br/>
      </w:r>
      <w:r>
        <w:rPr>
          <w:b/>
          <w:bCs/>
        </w:rPr>
        <w:t xml:space="preserve">Action: </w:t>
      </w:r>
      <w:r>
        <w:rPr>
          <w:b/>
        </w:rPr>
        <w:t>Jamie and Vivian</w:t>
      </w:r>
      <w:r>
        <w:t xml:space="preserve"> will communicate with Shontrill Lowe, COH staff member supporting the MPO CAC, to recommend better use of the CAC by involving them at earlier stages of design.  May have to involve Curtis Vincent at ALDOT. </w:t>
      </w:r>
    </w:p>
    <w:p w14:paraId="1FE82A1E" w14:textId="7B8182E3" w:rsidR="008551B3" w:rsidRPr="00E40B16" w:rsidRDefault="007D7037" w:rsidP="00E40B16">
      <w:pPr>
        <w:pStyle w:val="ListParagraph"/>
        <w:numPr>
          <w:ilvl w:val="0"/>
          <w:numId w:val="1"/>
        </w:numPr>
        <w:spacing w:after="0"/>
        <w:ind w:left="446" w:hanging="450"/>
        <w:contextualSpacing w:val="0"/>
        <w:rPr>
          <w:bCs/>
          <w:color w:val="000000" w:themeColor="text1"/>
        </w:rPr>
      </w:pPr>
      <w:r>
        <w:rPr>
          <w:b/>
          <w:u w:val="single"/>
        </w:rPr>
        <w:t>ACTION</w:t>
      </w:r>
      <w:r>
        <w:rPr>
          <w:bCs/>
        </w:rPr>
        <w:t xml:space="preserve">: </w:t>
      </w:r>
      <w:r w:rsidR="00E40B16">
        <w:rPr>
          <w:bCs/>
        </w:rPr>
        <w:t xml:space="preserve">(cont.) </w:t>
      </w:r>
      <w:r>
        <w:rPr>
          <w:b/>
        </w:rPr>
        <w:t xml:space="preserve">Larry </w:t>
      </w:r>
      <w:r>
        <w:rPr>
          <w:bCs/>
        </w:rPr>
        <w:t xml:space="preserve">will provide a letter from BASC to recommend the COH join NACTO for a year to learn the </w:t>
      </w:r>
      <w:r w:rsidRPr="00E40B16">
        <w:rPr>
          <w:bCs/>
          <w:color w:val="000000" w:themeColor="text1"/>
        </w:rPr>
        <w:t xml:space="preserve">benefits. (9/26) No response from Nick. Included in discussion is that TE uses NACTO and is currently rewriting the requirements.  </w:t>
      </w:r>
    </w:p>
    <w:p w14:paraId="28A472A7" w14:textId="13530EC4" w:rsidR="008551B3" w:rsidRPr="00E40B16" w:rsidRDefault="00E40B16" w:rsidP="00E40B16">
      <w:pPr>
        <w:pStyle w:val="ListParagraph"/>
        <w:spacing w:after="0"/>
        <w:ind w:left="446"/>
        <w:contextualSpacing w:val="0"/>
        <w:rPr>
          <w:b/>
          <w:bCs/>
          <w:color w:val="000000" w:themeColor="text1"/>
        </w:rPr>
      </w:pPr>
      <w:r>
        <w:rPr>
          <w:b/>
          <w:bCs/>
          <w:color w:val="000000" w:themeColor="text1"/>
        </w:rPr>
        <w:t>(</w:t>
      </w:r>
      <w:r w:rsidRPr="00E40B16">
        <w:rPr>
          <w:b/>
          <w:bCs/>
          <w:color w:val="000000" w:themeColor="text1"/>
        </w:rPr>
        <w:t>9/26</w:t>
      </w:r>
      <w:r>
        <w:rPr>
          <w:b/>
          <w:bCs/>
          <w:color w:val="000000" w:themeColor="text1"/>
        </w:rPr>
        <w:t>)</w:t>
      </w:r>
      <w:r w:rsidRPr="00E40B16">
        <w:rPr>
          <w:b/>
          <w:bCs/>
          <w:color w:val="000000" w:themeColor="text1"/>
        </w:rPr>
        <w:t xml:space="preserve"> </w:t>
      </w:r>
      <w:r w:rsidRPr="00E40B16">
        <w:rPr>
          <w:color w:val="000000" w:themeColor="text1"/>
        </w:rPr>
        <w:t>Larry will write another letter to push for a response.</w:t>
      </w:r>
      <w:r>
        <w:rPr>
          <w:color w:val="000000" w:themeColor="text1"/>
        </w:rPr>
        <w:t xml:space="preserve"> NACTO is $9000/year.</w:t>
      </w:r>
    </w:p>
    <w:p w14:paraId="47CF3B85" w14:textId="652E2F75" w:rsidR="008551B3" w:rsidRPr="00E40B16" w:rsidRDefault="005D58B7" w:rsidP="00E40B16">
      <w:pPr>
        <w:pStyle w:val="ListParagraph"/>
        <w:spacing w:after="0"/>
        <w:ind w:left="446"/>
        <w:contextualSpacing w:val="0"/>
        <w:rPr>
          <w:b/>
          <w:bCs/>
          <w:color w:val="000000" w:themeColor="text1"/>
        </w:rPr>
      </w:pPr>
      <w:r>
        <w:rPr>
          <w:b/>
          <w:bCs/>
          <w:color w:val="000000"/>
        </w:rPr>
        <w:t xml:space="preserve">(9/26) </w:t>
      </w:r>
      <w:r w:rsidRPr="00E40B16">
        <w:rPr>
          <w:color w:val="000000" w:themeColor="text1"/>
        </w:rPr>
        <w:t>TE might want to give an update to BASC on when the requirements rewritten will be done and if BASC can review.</w:t>
      </w:r>
    </w:p>
    <w:p w14:paraId="73D7A6F4" w14:textId="10ED681F" w:rsidR="00306C73" w:rsidRPr="008D6A05" w:rsidRDefault="007D7037" w:rsidP="00306C73">
      <w:pPr>
        <w:pStyle w:val="ListParagraph"/>
        <w:numPr>
          <w:ilvl w:val="0"/>
          <w:numId w:val="1"/>
        </w:numPr>
        <w:ind w:left="450" w:hanging="450"/>
        <w:rPr>
          <w:color w:val="000000" w:themeColor="text1"/>
        </w:rPr>
      </w:pPr>
      <w:r>
        <w:rPr>
          <w:b/>
          <w:bCs/>
        </w:rPr>
        <w:t>Action</w:t>
      </w:r>
      <w:r>
        <w:t>:</w:t>
      </w:r>
      <w:r>
        <w:rPr>
          <w:b/>
        </w:rPr>
        <w:t xml:space="preserve"> </w:t>
      </w:r>
      <w:r>
        <w:rPr>
          <w:b/>
          <w:bCs/>
        </w:rPr>
        <w:t>Vivian</w:t>
      </w:r>
      <w:r>
        <w:rPr>
          <w:bCs/>
        </w:rPr>
        <w:t xml:space="preserve"> </w:t>
      </w:r>
      <w:r w:rsidR="00E40B16">
        <w:rPr>
          <w:bCs/>
        </w:rPr>
        <w:t>(cont.)</w:t>
      </w:r>
      <w:r w:rsidR="00644242">
        <w:rPr>
          <w:bCs/>
        </w:rPr>
        <w:t xml:space="preserve"> </w:t>
      </w:r>
      <w:r>
        <w:rPr>
          <w:bCs/>
        </w:rPr>
        <w:t>to support new project for a</w:t>
      </w:r>
      <w:r>
        <w:t xml:space="preserve"> BASC committee: Develop a posted/signed bike network of “Way Finding” with digital QR codes to maps of usable Bike Routes. </w:t>
      </w:r>
      <w:r w:rsidR="00306C73" w:rsidRPr="008D6A05">
        <w:rPr>
          <w:color w:val="000000" w:themeColor="text1"/>
        </w:rPr>
        <w:t xml:space="preserve">Ask Frances </w:t>
      </w:r>
      <w:r w:rsidR="00306C73">
        <w:rPr>
          <w:color w:val="000000" w:themeColor="text1"/>
        </w:rPr>
        <w:t xml:space="preserve">or David </w:t>
      </w:r>
      <w:r w:rsidR="00306C73" w:rsidRPr="008D6A05">
        <w:rPr>
          <w:color w:val="000000" w:themeColor="text1"/>
        </w:rPr>
        <w:t xml:space="preserve">to get us on city council agenda to present a summary. </w:t>
      </w:r>
    </w:p>
    <w:p w14:paraId="409C82F7" w14:textId="6A89DDFA" w:rsidR="00E40B16" w:rsidRPr="00306C73" w:rsidRDefault="00306C73" w:rsidP="00306C73">
      <w:pPr>
        <w:pStyle w:val="ListParagraph"/>
        <w:ind w:left="450"/>
        <w:rPr>
          <w:color w:val="000000" w:themeColor="text1"/>
        </w:rPr>
      </w:pPr>
      <w:r w:rsidRPr="00E40B16">
        <w:rPr>
          <w:color w:val="000000" w:themeColor="text1"/>
        </w:rPr>
        <w:t>(9/26) No feedback from BASC members yet</w:t>
      </w:r>
      <w:r>
        <w:rPr>
          <w:color w:val="000000" w:themeColor="text1"/>
        </w:rPr>
        <w:t xml:space="preserve"> on Vivian’s proposal: </w:t>
      </w:r>
      <w:r>
        <w:rPr>
          <w:b/>
          <w:color w:val="000000" w:themeColor="text1"/>
        </w:rPr>
        <w:t>To</w:t>
      </w:r>
      <w:r w:rsidRPr="008D6A05">
        <w:rPr>
          <w:color w:val="000000" w:themeColor="text1"/>
        </w:rPr>
        <w:t xml:space="preserve"> explain the concept to develop a Cycling Network to support this action (network of “Way Finding” with digital QR codes to maps of usable Bike Routes)</w:t>
      </w:r>
      <w:r w:rsidRPr="008D6A05">
        <w:rPr>
          <w:b/>
          <w:color w:val="000000" w:themeColor="text1"/>
        </w:rPr>
        <w:t>.</w:t>
      </w:r>
      <w:r w:rsidRPr="00E40B16">
        <w:rPr>
          <w:color w:val="000000" w:themeColor="text1"/>
        </w:rPr>
        <w:t xml:space="preserve"> Vivian considers this a long-term project. Maybe get “Streetlights data” through HUBS.</w:t>
      </w:r>
      <w:r w:rsidRPr="00306C73">
        <w:rPr>
          <w:color w:val="000000" w:themeColor="text1"/>
        </w:rPr>
        <w:br/>
      </w:r>
      <w:r w:rsidR="00E40B16" w:rsidRPr="00306C73">
        <w:rPr>
          <w:color w:val="000000" w:themeColor="text1"/>
        </w:rPr>
        <w:t xml:space="preserve">Jamie mentioned Peter Hannah might be a resource. </w:t>
      </w:r>
    </w:p>
    <w:p w14:paraId="72B33F61" w14:textId="0080128E" w:rsidR="00E40B16" w:rsidRPr="00E40B16" w:rsidRDefault="007D7037" w:rsidP="00297744">
      <w:pPr>
        <w:pStyle w:val="ListParagraph"/>
        <w:numPr>
          <w:ilvl w:val="0"/>
          <w:numId w:val="1"/>
        </w:numPr>
        <w:spacing w:after="0"/>
        <w:ind w:left="450" w:hanging="450"/>
        <w:rPr>
          <w:bCs/>
        </w:rPr>
      </w:pPr>
      <w:r>
        <w:rPr>
          <w:b/>
          <w:u w:val="single"/>
        </w:rPr>
        <w:t>ACTION</w:t>
      </w:r>
      <w:r>
        <w:rPr>
          <w:b/>
        </w:rPr>
        <w:t>: James Moore</w:t>
      </w:r>
      <w:r w:rsidR="00657864">
        <w:rPr>
          <w:b/>
        </w:rPr>
        <w:t xml:space="preserve"> (closed)</w:t>
      </w:r>
      <w:r>
        <w:t xml:space="preserve"> will send out the list of TE grant candidates or link to how to view this.</w:t>
      </w:r>
      <w:r>
        <w:br/>
        <w:t xml:space="preserve">Jamie will remind James of Action. </w:t>
      </w:r>
    </w:p>
    <w:p w14:paraId="3B250EE7" w14:textId="2DCD0136" w:rsidR="008551B3" w:rsidRPr="00297744" w:rsidRDefault="007D7037" w:rsidP="00297744">
      <w:pPr>
        <w:spacing w:after="0"/>
        <w:rPr>
          <w:bCs/>
          <w:color w:val="000000" w:themeColor="text1"/>
        </w:rPr>
      </w:pPr>
      <w:r w:rsidRPr="00297744">
        <w:rPr>
          <w:color w:val="000000" w:themeColor="text1"/>
        </w:rPr>
        <w:t>(9/26) James was absent</w:t>
      </w:r>
      <w:r w:rsidR="00E40B16" w:rsidRPr="00297744">
        <w:rPr>
          <w:color w:val="000000" w:themeColor="text1"/>
        </w:rPr>
        <w:t xml:space="preserve">. </w:t>
      </w:r>
      <w:r w:rsidRPr="00297744">
        <w:rPr>
          <w:color w:val="000000" w:themeColor="text1"/>
        </w:rPr>
        <w:t xml:space="preserve">Sent an email </w:t>
      </w:r>
      <w:r w:rsidR="00E40B16" w:rsidRPr="00297744">
        <w:rPr>
          <w:bCs/>
          <w:color w:val="000000" w:themeColor="text1"/>
        </w:rPr>
        <w:t>report via Ben Payment</w:t>
      </w:r>
      <w:r w:rsidRPr="00297744">
        <w:rPr>
          <w:bCs/>
          <w:color w:val="000000" w:themeColor="text1"/>
        </w:rPr>
        <w:t xml:space="preserve">: “...No </w:t>
      </w:r>
      <w:r w:rsidR="00E40B16" w:rsidRPr="00297744">
        <w:rPr>
          <w:bCs/>
          <w:color w:val="000000" w:themeColor="text1"/>
        </w:rPr>
        <w:t xml:space="preserve">TE grant </w:t>
      </w:r>
      <w:r w:rsidRPr="00297744">
        <w:rPr>
          <w:bCs/>
          <w:color w:val="000000" w:themeColor="text1"/>
        </w:rPr>
        <w:t>applica</w:t>
      </w:r>
      <w:r w:rsidR="00E40B16" w:rsidRPr="00297744">
        <w:rPr>
          <w:bCs/>
          <w:color w:val="000000" w:themeColor="text1"/>
        </w:rPr>
        <w:t>tions</w:t>
      </w:r>
      <w:r w:rsidRPr="00297744">
        <w:rPr>
          <w:bCs/>
          <w:color w:val="000000" w:themeColor="text1"/>
        </w:rPr>
        <w:t xml:space="preserve"> this round from any of the municipalities for 2023. Bike Plan will be updated 2023 with consultant…”. </w:t>
      </w:r>
      <w:r w:rsidR="00FD321A" w:rsidRPr="00297744">
        <w:rPr>
          <w:bCs/>
          <w:color w:val="000000" w:themeColor="text1"/>
        </w:rPr>
        <w:t>Also,</w:t>
      </w:r>
      <w:r w:rsidRPr="00297744">
        <w:rPr>
          <w:bCs/>
          <w:color w:val="000000" w:themeColor="text1"/>
        </w:rPr>
        <w:t xml:space="preserve"> Shontrill is taking a new job. </w:t>
      </w:r>
    </w:p>
    <w:p w14:paraId="036E0B48" w14:textId="2BF6FA00" w:rsidR="00FD321A" w:rsidRPr="00FD321A" w:rsidRDefault="007D7037">
      <w:pPr>
        <w:pStyle w:val="ListParagraph"/>
        <w:numPr>
          <w:ilvl w:val="0"/>
          <w:numId w:val="1"/>
        </w:numPr>
        <w:spacing w:after="60"/>
        <w:ind w:left="450" w:hanging="450"/>
      </w:pPr>
      <w:r>
        <w:rPr>
          <w:b/>
          <w:bCs/>
          <w:u w:val="single"/>
        </w:rPr>
        <w:t>Action:  Gordon</w:t>
      </w:r>
      <w:r>
        <w:rPr>
          <w:b/>
          <w:bCs/>
        </w:rPr>
        <w:t xml:space="preserve"> </w:t>
      </w:r>
      <w:r w:rsidR="00657864">
        <w:rPr>
          <w:b/>
          <w:bCs/>
        </w:rPr>
        <w:t>(</w:t>
      </w:r>
      <w:proofErr w:type="spellStart"/>
      <w:r w:rsidR="00657864">
        <w:rPr>
          <w:b/>
          <w:bCs/>
        </w:rPr>
        <w:t>cont</w:t>
      </w:r>
      <w:proofErr w:type="spellEnd"/>
      <w:r w:rsidR="00657864">
        <w:rPr>
          <w:b/>
          <w:bCs/>
        </w:rPr>
        <w:t xml:space="preserve">) for Jennifer </w:t>
      </w:r>
      <w:proofErr w:type="spellStart"/>
      <w:r w:rsidR="00657864">
        <w:rPr>
          <w:b/>
          <w:bCs/>
        </w:rPr>
        <w:t>Colee</w:t>
      </w:r>
      <w:proofErr w:type="spellEnd"/>
      <w:r w:rsidR="00657864">
        <w:rPr>
          <w:b/>
          <w:bCs/>
        </w:rPr>
        <w:t xml:space="preserve"> who </w:t>
      </w:r>
      <w:r>
        <w:rPr>
          <w:bCs/>
        </w:rPr>
        <w:t>will look into a better/possible solution for safer conditions for Cyclists where the long-time bike route crosses Drake at Hastings.</w:t>
      </w:r>
      <w:r w:rsidR="00FD321A">
        <w:rPr>
          <w:bCs/>
        </w:rPr>
        <w:t xml:space="preserve"> </w:t>
      </w:r>
    </w:p>
    <w:p w14:paraId="17B98BF6" w14:textId="23D65BDE" w:rsidR="008551B3" w:rsidRPr="00FD321A" w:rsidRDefault="00FD321A" w:rsidP="00FD321A">
      <w:pPr>
        <w:spacing w:after="60"/>
        <w:ind w:firstLine="450"/>
        <w:rPr>
          <w:color w:val="000000" w:themeColor="text1"/>
        </w:rPr>
      </w:pPr>
      <w:r w:rsidRPr="00FD321A">
        <w:rPr>
          <w:bCs/>
          <w:color w:val="000000" w:themeColor="text1"/>
        </w:rPr>
        <w:t xml:space="preserve">(9/26) Gordon did not attend, but a new TE rep has been assigned, Jennifer </w:t>
      </w:r>
      <w:proofErr w:type="spellStart"/>
      <w:r w:rsidRPr="00FD321A">
        <w:rPr>
          <w:bCs/>
          <w:color w:val="000000" w:themeColor="text1"/>
        </w:rPr>
        <w:t>Colee</w:t>
      </w:r>
      <w:proofErr w:type="spellEnd"/>
      <w:r w:rsidRPr="00FD321A">
        <w:rPr>
          <w:bCs/>
          <w:color w:val="000000" w:themeColor="text1"/>
        </w:rPr>
        <w:t>. Discussion with Jennifer is that she mentioned a hawk signal might not be possible but will look into that and also adding a pedestrian island, continuous hawk signal, or any ped cross infrastructure. I think TE’s general POV is there are some areas that should not be crossed. However, citizens POV is that there are people who cross there and they need some security. Discussion about how pedestrians will cross where most convenient to get to destination because walking takes a long time and more effort physically.</w:t>
      </w:r>
    </w:p>
    <w:p w14:paraId="443B2041" w14:textId="68CADE1F" w:rsidR="008551B3" w:rsidRDefault="00306C73">
      <w:pPr>
        <w:rPr>
          <w:bCs/>
        </w:rPr>
      </w:pPr>
      <w:r>
        <w:rPr>
          <w:b/>
          <w:bCs/>
          <w:u w:val="single"/>
        </w:rPr>
        <w:t>REPORTS:</w:t>
      </w:r>
    </w:p>
    <w:p w14:paraId="634B0B85" w14:textId="6C001AF3" w:rsidR="008551B3" w:rsidRPr="00FD321A" w:rsidRDefault="00FD321A">
      <w:pPr>
        <w:spacing w:after="0"/>
        <w:rPr>
          <w:rFonts w:ascii="Calibri" w:hAnsi="Calibri" w:cs="Calibri"/>
          <w:color w:val="000000" w:themeColor="text1"/>
        </w:rPr>
      </w:pPr>
      <w:r w:rsidRPr="00FD321A">
        <w:rPr>
          <w:b/>
          <w:bCs/>
          <w:color w:val="000000" w:themeColor="text1"/>
          <w:u w:val="single"/>
        </w:rPr>
        <w:t>Planning</w:t>
      </w:r>
      <w:r w:rsidRPr="00FD321A">
        <w:rPr>
          <w:b/>
          <w:bCs/>
          <w:color w:val="000000" w:themeColor="text1"/>
        </w:rPr>
        <w:t>:  James email report: “…</w:t>
      </w:r>
      <w:r w:rsidRPr="00FD321A">
        <w:rPr>
          <w:rFonts w:ascii="Calibri" w:hAnsi="Calibri" w:cs="Calibri"/>
          <w:color w:val="000000" w:themeColor="text1"/>
        </w:rPr>
        <w:t>a quick update on TE Grants, There were no applicants this round from any of the municipalities. The Bike Plan will be probably be updated in 2023 with the assistance of a Consultant to focus more on implementation of projects, wayfinding, More Bike Racks and Bike Parking. Other than that, Shontrill took a new job with the FHWA in Montgomery, so we will be looking for a replacement by the end of the year hopefully.”</w:t>
      </w:r>
    </w:p>
    <w:p w14:paraId="5B16DE6D" w14:textId="4351F06F" w:rsidR="00FD321A" w:rsidRDefault="00FD321A" w:rsidP="00FD321A">
      <w:pPr>
        <w:spacing w:before="120" w:after="0"/>
        <w:rPr>
          <w:rFonts w:ascii="Calibri" w:hAnsi="Calibri" w:cs="Calibri"/>
          <w:color w:val="000000" w:themeColor="text1"/>
        </w:rPr>
      </w:pPr>
      <w:r w:rsidRPr="00FD321A">
        <w:rPr>
          <w:rFonts w:ascii="Calibri" w:hAnsi="Calibri" w:cs="Calibri"/>
          <w:b/>
          <w:bCs/>
          <w:color w:val="000000" w:themeColor="text1"/>
          <w:u w:val="single"/>
        </w:rPr>
        <w:t>HPD:</w:t>
      </w:r>
      <w:r w:rsidRPr="00FD321A">
        <w:rPr>
          <w:rFonts w:ascii="Calibri" w:hAnsi="Calibri" w:cs="Calibri"/>
          <w:b/>
          <w:bCs/>
          <w:color w:val="000000" w:themeColor="text1"/>
        </w:rPr>
        <w:t xml:space="preserve"> </w:t>
      </w:r>
      <w:r w:rsidRPr="00FD321A">
        <w:rPr>
          <w:rFonts w:ascii="Calibri" w:hAnsi="Calibri" w:cs="Calibri"/>
          <w:color w:val="000000" w:themeColor="text1"/>
        </w:rPr>
        <w:t>Anthony reports he is conducting Bike Training for new HPD bike cops; they are up to 20 now!</w:t>
      </w:r>
      <w:r>
        <w:rPr>
          <w:rFonts w:ascii="Calibri" w:hAnsi="Calibri" w:cs="Calibri"/>
          <w:color w:val="000000" w:themeColor="text1"/>
        </w:rPr>
        <w:t xml:space="preserve"> There are 6 UAH bike cops at UAH now, too. Anthony is training for a 250 mile ride to DC next may, as he has done in a past year.</w:t>
      </w:r>
    </w:p>
    <w:p w14:paraId="3981A87E" w14:textId="534A89D7" w:rsidR="00FD321A" w:rsidRDefault="00FD321A" w:rsidP="00FD321A">
      <w:pPr>
        <w:spacing w:before="120" w:after="0"/>
        <w:rPr>
          <w:rFonts w:ascii="Calibri" w:hAnsi="Calibri" w:cs="Calibri"/>
          <w:color w:val="000000" w:themeColor="text1"/>
        </w:rPr>
      </w:pPr>
      <w:r>
        <w:rPr>
          <w:rFonts w:ascii="Calibri" w:hAnsi="Calibri" w:cs="Calibri"/>
          <w:color w:val="000000" w:themeColor="text1"/>
        </w:rPr>
        <w:t>He also agree</w:t>
      </w:r>
      <w:r w:rsidR="00297744">
        <w:rPr>
          <w:rFonts w:ascii="Calibri" w:hAnsi="Calibri" w:cs="Calibri"/>
          <w:color w:val="000000" w:themeColor="text1"/>
        </w:rPr>
        <w:t>d</w:t>
      </w:r>
      <w:r>
        <w:rPr>
          <w:rFonts w:ascii="Calibri" w:hAnsi="Calibri" w:cs="Calibri"/>
          <w:color w:val="000000" w:themeColor="text1"/>
        </w:rPr>
        <w:t xml:space="preserve"> with </w:t>
      </w:r>
      <w:r w:rsidR="00297744">
        <w:rPr>
          <w:rFonts w:ascii="Calibri" w:hAnsi="Calibri" w:cs="Calibri"/>
          <w:color w:val="000000" w:themeColor="text1"/>
        </w:rPr>
        <w:t>moving/</w:t>
      </w:r>
      <w:r>
        <w:rPr>
          <w:rFonts w:ascii="Calibri" w:hAnsi="Calibri" w:cs="Calibri"/>
          <w:color w:val="000000" w:themeColor="text1"/>
        </w:rPr>
        <w:t>planning a bike skills class for kids next May 2023.</w:t>
      </w:r>
    </w:p>
    <w:p w14:paraId="5662BAA2" w14:textId="0FD8E92B" w:rsidR="00FD321A" w:rsidRPr="00FD321A" w:rsidRDefault="00FD321A" w:rsidP="00FD321A">
      <w:pPr>
        <w:spacing w:before="120" w:after="0"/>
        <w:rPr>
          <w:color w:val="000000" w:themeColor="text1"/>
        </w:rPr>
      </w:pPr>
      <w:r w:rsidRPr="00FD321A">
        <w:rPr>
          <w:rFonts w:ascii="Calibri" w:hAnsi="Calibri" w:cs="Calibri"/>
          <w:b/>
          <w:bCs/>
          <w:color w:val="000000" w:themeColor="text1"/>
          <w:u w:val="single"/>
        </w:rPr>
        <w:lastRenderedPageBreak/>
        <w:t>Traffic Engineering</w:t>
      </w:r>
      <w:r>
        <w:rPr>
          <w:rFonts w:ascii="Calibri" w:hAnsi="Calibri" w:cs="Calibri"/>
          <w:color w:val="000000" w:themeColor="text1"/>
        </w:rPr>
        <w:t xml:space="preserve">: New BASC TE rep is Jennifer </w:t>
      </w:r>
      <w:proofErr w:type="spellStart"/>
      <w:r>
        <w:rPr>
          <w:rFonts w:ascii="Calibri" w:hAnsi="Calibri" w:cs="Calibri"/>
          <w:color w:val="000000" w:themeColor="text1"/>
        </w:rPr>
        <w:t>Colee</w:t>
      </w:r>
      <w:proofErr w:type="spellEnd"/>
      <w:r>
        <w:rPr>
          <w:rFonts w:ascii="Calibri" w:hAnsi="Calibri" w:cs="Calibri"/>
          <w:color w:val="000000" w:themeColor="text1"/>
        </w:rPr>
        <w:t>.</w:t>
      </w:r>
    </w:p>
    <w:p w14:paraId="5105E739" w14:textId="77777777" w:rsidR="008551B3" w:rsidRPr="00657864" w:rsidRDefault="007D7037">
      <w:pPr>
        <w:spacing w:before="120" w:after="120"/>
        <w:rPr>
          <w:color w:val="000000" w:themeColor="text1"/>
        </w:rPr>
      </w:pPr>
      <w:r w:rsidRPr="00657864">
        <w:rPr>
          <w:b/>
          <w:bCs/>
          <w:color w:val="000000" w:themeColor="text1"/>
        </w:rPr>
        <w:t xml:space="preserve">Old Business: </w:t>
      </w:r>
    </w:p>
    <w:p w14:paraId="786F762A" w14:textId="447627CC" w:rsidR="008551B3" w:rsidRPr="00657864" w:rsidRDefault="007D7037">
      <w:pPr>
        <w:pStyle w:val="ListParagraph"/>
        <w:ind w:left="0"/>
        <w:rPr>
          <w:bCs/>
          <w:color w:val="000000" w:themeColor="text1"/>
        </w:rPr>
      </w:pPr>
      <w:r w:rsidRPr="00657864">
        <w:rPr>
          <w:color w:val="000000" w:themeColor="text1"/>
        </w:rPr>
        <w:t>Part of Bike Parking Code enforcement in Zoning to enforce Bike rack ordinance.  Which should specify 2 point contact design, not the “wave” style.</w:t>
      </w:r>
    </w:p>
    <w:p w14:paraId="67151048" w14:textId="5B9A2B26" w:rsidR="008551B3" w:rsidRPr="00657864" w:rsidRDefault="007D7037">
      <w:pPr>
        <w:pStyle w:val="ListParagraph"/>
        <w:ind w:left="0"/>
        <w:rPr>
          <w:bCs/>
          <w:color w:val="000000" w:themeColor="text1"/>
        </w:rPr>
      </w:pPr>
      <w:r w:rsidRPr="00657864">
        <w:rPr>
          <w:bCs/>
          <w:color w:val="000000" w:themeColor="text1"/>
        </w:rPr>
        <w:t xml:space="preserve">Pedicabs for accessibility? Dario </w:t>
      </w:r>
      <w:r w:rsidR="00657864" w:rsidRPr="00657864">
        <w:rPr>
          <w:bCs/>
          <w:color w:val="000000" w:themeColor="text1"/>
        </w:rPr>
        <w:t xml:space="preserve">can send </w:t>
      </w:r>
      <w:r w:rsidRPr="00657864">
        <w:rPr>
          <w:bCs/>
          <w:color w:val="000000" w:themeColor="text1"/>
        </w:rPr>
        <w:t>contacts</w:t>
      </w:r>
      <w:r w:rsidR="00657864" w:rsidRPr="00657864">
        <w:rPr>
          <w:bCs/>
          <w:color w:val="000000" w:themeColor="text1"/>
        </w:rPr>
        <w:t xml:space="preserve"> to</w:t>
      </w:r>
      <w:r w:rsidRPr="00657864">
        <w:rPr>
          <w:bCs/>
          <w:color w:val="000000" w:themeColor="text1"/>
        </w:rPr>
        <w:t xml:space="preserve"> </w:t>
      </w:r>
      <w:proofErr w:type="gramStart"/>
      <w:r w:rsidRPr="00657864">
        <w:rPr>
          <w:bCs/>
          <w:color w:val="000000" w:themeColor="text1"/>
        </w:rPr>
        <w:t xml:space="preserve">Larry </w:t>
      </w:r>
      <w:r w:rsidR="00657864" w:rsidRPr="00657864">
        <w:rPr>
          <w:bCs/>
          <w:color w:val="000000" w:themeColor="text1"/>
        </w:rPr>
        <w:t xml:space="preserve"> for</w:t>
      </w:r>
      <w:proofErr w:type="gramEnd"/>
      <w:r w:rsidR="00657864" w:rsidRPr="00657864">
        <w:rPr>
          <w:bCs/>
          <w:color w:val="000000" w:themeColor="text1"/>
        </w:rPr>
        <w:t xml:space="preserve"> the Nov 5 Pedal Power Exhibition.</w:t>
      </w:r>
      <w:r w:rsidRPr="00657864">
        <w:rPr>
          <w:bCs/>
          <w:color w:val="000000" w:themeColor="text1"/>
        </w:rPr>
        <w:t xml:space="preserve"> </w:t>
      </w:r>
    </w:p>
    <w:p w14:paraId="2E1E9112" w14:textId="77777777" w:rsidR="008551B3" w:rsidRDefault="008551B3">
      <w:pPr>
        <w:pStyle w:val="ListParagraph"/>
        <w:rPr>
          <w:bCs/>
        </w:rPr>
      </w:pPr>
    </w:p>
    <w:p w14:paraId="65B01D21" w14:textId="589D3A3F" w:rsidR="008551B3" w:rsidRPr="00A00AB4" w:rsidRDefault="007D7037">
      <w:pPr>
        <w:pStyle w:val="ListParagraph"/>
        <w:ind w:left="0"/>
        <w:rPr>
          <w:bCs/>
          <w:color w:val="000000" w:themeColor="text1"/>
        </w:rPr>
      </w:pPr>
      <w:r>
        <w:rPr>
          <w:b/>
          <w:bCs/>
          <w:color w:val="000000" w:themeColor="text1"/>
        </w:rPr>
        <w:t>New Business:</w:t>
      </w:r>
    </w:p>
    <w:p w14:paraId="305A60AB" w14:textId="7FBF2193" w:rsidR="008551B3" w:rsidRPr="00A00AB4" w:rsidRDefault="007D7037">
      <w:pPr>
        <w:pStyle w:val="ListParagraph"/>
        <w:ind w:left="0"/>
        <w:rPr>
          <w:color w:val="000000" w:themeColor="text1"/>
        </w:rPr>
      </w:pPr>
      <w:r w:rsidRPr="00A00AB4">
        <w:rPr>
          <w:color w:val="000000" w:themeColor="text1"/>
        </w:rPr>
        <w:t xml:space="preserve">Danny will ask David Little, new Councilman of District 2, to attend next BASC meeting. </w:t>
      </w:r>
    </w:p>
    <w:p w14:paraId="3F281464" w14:textId="77777777" w:rsidR="00A00AB4" w:rsidRDefault="007D7037">
      <w:pPr>
        <w:pStyle w:val="ListParagraph"/>
        <w:ind w:left="0"/>
        <w:rPr>
          <w:color w:val="000000" w:themeColor="text1"/>
        </w:rPr>
      </w:pPr>
      <w:r w:rsidRPr="00A00AB4">
        <w:rPr>
          <w:color w:val="000000" w:themeColor="text1"/>
        </w:rPr>
        <w:t xml:space="preserve">Ben mentioned that Public Works </w:t>
      </w:r>
      <w:r w:rsidR="00657864" w:rsidRPr="00A00AB4">
        <w:rPr>
          <w:color w:val="000000" w:themeColor="text1"/>
        </w:rPr>
        <w:t xml:space="preserve">was discussing new connections to Cummings Research Park </w:t>
      </w:r>
      <w:r w:rsidR="00657864" w:rsidRPr="00657864">
        <w:rPr>
          <w:color w:val="000000" w:themeColor="text1"/>
        </w:rPr>
        <w:t>(CRP) at</w:t>
      </w:r>
      <w:r w:rsidRPr="00657864">
        <w:rPr>
          <w:color w:val="000000" w:themeColor="text1"/>
        </w:rPr>
        <w:t xml:space="preserve"> </w:t>
      </w:r>
      <w:r w:rsidR="00657864">
        <w:rPr>
          <w:color w:val="000000" w:themeColor="text1"/>
        </w:rPr>
        <w:t>Sanderson Dr.</w:t>
      </w:r>
    </w:p>
    <w:p w14:paraId="2DF66364" w14:textId="2ECCD9E2" w:rsidR="00A00AB4" w:rsidRDefault="007D7037">
      <w:pPr>
        <w:pStyle w:val="ListParagraph"/>
        <w:ind w:left="0"/>
        <w:rPr>
          <w:color w:val="000000" w:themeColor="text1"/>
        </w:rPr>
      </w:pPr>
      <w:r w:rsidRPr="00657864">
        <w:rPr>
          <w:color w:val="000000" w:themeColor="text1"/>
        </w:rPr>
        <w:t xml:space="preserve">A roundabout was added </w:t>
      </w:r>
      <w:r w:rsidR="00A00AB4">
        <w:rPr>
          <w:color w:val="000000" w:themeColor="text1"/>
        </w:rPr>
        <w:t>at Jordan Rd an</w:t>
      </w:r>
      <w:r>
        <w:rPr>
          <w:color w:val="000000" w:themeColor="text1"/>
        </w:rPr>
        <w:t>d Shields Rd</w:t>
      </w:r>
    </w:p>
    <w:p w14:paraId="163B4642" w14:textId="47BE8081" w:rsidR="008551B3" w:rsidRPr="00657864" w:rsidRDefault="007D7037">
      <w:pPr>
        <w:pStyle w:val="ListParagraph"/>
        <w:ind w:left="0"/>
        <w:rPr>
          <w:color w:val="000000" w:themeColor="text1"/>
        </w:rPr>
      </w:pPr>
      <w:r>
        <w:rPr>
          <w:color w:val="000000" w:themeColor="text1"/>
        </w:rPr>
        <w:t>RFB Rapid flashing beacon</w:t>
      </w:r>
      <w:r w:rsidRPr="00657864">
        <w:rPr>
          <w:color w:val="000000" w:themeColor="text1"/>
        </w:rPr>
        <w:t xml:space="preserve"> was added somewhere </w:t>
      </w:r>
      <w:r>
        <w:rPr>
          <w:color w:val="000000" w:themeColor="text1"/>
        </w:rPr>
        <w:t>Meridian by Lumberyard</w:t>
      </w:r>
    </w:p>
    <w:p w14:paraId="69D1A8CB" w14:textId="77777777" w:rsidR="008551B3" w:rsidRDefault="007D7037">
      <w:pPr>
        <w:spacing w:before="120" w:after="120"/>
        <w:rPr>
          <w:b/>
          <w:bCs/>
          <w:u w:val="single"/>
        </w:rPr>
      </w:pPr>
      <w:r>
        <w:rPr>
          <w:b/>
          <w:bCs/>
          <w:u w:val="single"/>
        </w:rPr>
        <w:t>Community Events:</w:t>
      </w:r>
    </w:p>
    <w:p w14:paraId="2B455455" w14:textId="77777777" w:rsidR="008551B3" w:rsidRDefault="007D7037">
      <w:pPr>
        <w:spacing w:before="120" w:after="120"/>
        <w:rPr>
          <w:bCs/>
        </w:rPr>
      </w:pPr>
      <w:r>
        <w:rPr>
          <w:bCs/>
        </w:rPr>
        <w:t xml:space="preserve">Singing River Meeting, Ben attended. John </w:t>
      </w:r>
      <w:proofErr w:type="spellStart"/>
      <w:r>
        <w:rPr>
          <w:bCs/>
        </w:rPr>
        <w:t>Kvatch</w:t>
      </w:r>
      <w:proofErr w:type="spellEnd"/>
      <w:r>
        <w:rPr>
          <w:bCs/>
        </w:rPr>
        <w:t xml:space="preserve"> is raising money. They will roll out signage soon</w:t>
      </w:r>
    </w:p>
    <w:p w14:paraId="1DC0F987" w14:textId="3E1E0E64" w:rsidR="008551B3" w:rsidRDefault="007D7037">
      <w:pPr>
        <w:spacing w:before="120" w:after="120"/>
        <w:rPr>
          <w:bCs/>
        </w:rPr>
      </w:pPr>
      <w:r>
        <w:rPr>
          <w:bCs/>
        </w:rPr>
        <w:t>1st Fri each month, Bikes n Brews, but</w:t>
      </w:r>
      <w:r w:rsidR="00657864">
        <w:rPr>
          <w:bCs/>
        </w:rPr>
        <w:t xml:space="preserve"> </w:t>
      </w:r>
      <w:r>
        <w:rPr>
          <w:bCs/>
        </w:rPr>
        <w:t xml:space="preserve">Oct is </w:t>
      </w:r>
      <w:r w:rsidRPr="00657864">
        <w:rPr>
          <w:bCs/>
          <w:color w:val="000000" w:themeColor="text1"/>
        </w:rPr>
        <w:t xml:space="preserve">first Sat.-→ (10/5) </w:t>
      </w:r>
    </w:p>
    <w:p w14:paraId="769B21C7" w14:textId="37442DDE" w:rsidR="008551B3" w:rsidRPr="00657864" w:rsidRDefault="007D7037">
      <w:pPr>
        <w:spacing w:before="120" w:after="120"/>
        <w:rPr>
          <w:bCs/>
          <w:color w:val="000000" w:themeColor="text1"/>
        </w:rPr>
      </w:pPr>
      <w:r>
        <w:rPr>
          <w:bCs/>
        </w:rPr>
        <w:t xml:space="preserve">Sept 17 SCCC </w:t>
      </w:r>
      <w:r w:rsidRPr="00657864">
        <w:rPr>
          <w:bCs/>
          <w:color w:val="000000" w:themeColor="text1"/>
        </w:rPr>
        <w:t>AYCE</w:t>
      </w:r>
      <w:r w:rsidR="00A00AB4">
        <w:rPr>
          <w:bCs/>
          <w:color w:val="000000" w:themeColor="text1"/>
        </w:rPr>
        <w:br/>
      </w:r>
      <w:r w:rsidRPr="00657864">
        <w:rPr>
          <w:bCs/>
          <w:color w:val="000000" w:themeColor="text1"/>
        </w:rPr>
        <w:t>(9/26) Completed. Jamie worked really hard and it was a success!</w:t>
      </w:r>
    </w:p>
    <w:p w14:paraId="1619587C" w14:textId="77777777" w:rsidR="00FE6C4B" w:rsidRDefault="00FE6C4B" w:rsidP="00FE6C4B">
      <w:pPr>
        <w:spacing w:before="120" w:after="120"/>
        <w:rPr>
          <w:bCs/>
        </w:rPr>
      </w:pPr>
      <w:r>
        <w:rPr>
          <w:bCs/>
        </w:rPr>
        <w:t>Sept 27 “RSA East Connector” public meeting</w:t>
      </w:r>
    </w:p>
    <w:p w14:paraId="386BB75F" w14:textId="77777777" w:rsidR="008551B3" w:rsidRDefault="007D7037">
      <w:pPr>
        <w:spacing w:before="120" w:after="120"/>
        <w:rPr>
          <w:bCs/>
        </w:rPr>
      </w:pPr>
      <w:r>
        <w:rPr>
          <w:bCs/>
        </w:rPr>
        <w:t xml:space="preserve">Oct 22 Snatch back your rights </w:t>
      </w:r>
    </w:p>
    <w:p w14:paraId="17667687" w14:textId="5EB75FBF" w:rsidR="008551B3" w:rsidRPr="00657864" w:rsidRDefault="007D7037">
      <w:pPr>
        <w:spacing w:before="120" w:after="120"/>
        <w:rPr>
          <w:bCs/>
          <w:color w:val="000000" w:themeColor="text1"/>
        </w:rPr>
      </w:pPr>
      <w:r>
        <w:rPr>
          <w:bCs/>
        </w:rPr>
        <w:t xml:space="preserve">Nov 6 </w:t>
      </w:r>
      <w:r w:rsidRPr="00657864">
        <w:rPr>
          <w:bCs/>
          <w:color w:val="000000" w:themeColor="text1"/>
        </w:rPr>
        <w:t xml:space="preserve">Tour de Ville </w:t>
      </w:r>
      <w:r w:rsidR="00657864" w:rsidRPr="00657864">
        <w:rPr>
          <w:bCs/>
          <w:color w:val="000000" w:themeColor="text1"/>
        </w:rPr>
        <w:t>and pedal Power exhibition</w:t>
      </w:r>
    </w:p>
    <w:p w14:paraId="6C5A09AE" w14:textId="730BEFDB" w:rsidR="008551B3" w:rsidRPr="00657864" w:rsidRDefault="007D7037">
      <w:pPr>
        <w:pStyle w:val="ListParagraph"/>
        <w:rPr>
          <w:color w:val="000000" w:themeColor="text1"/>
        </w:rPr>
      </w:pPr>
      <w:r w:rsidRPr="00657864">
        <w:rPr>
          <w:color w:val="000000" w:themeColor="text1"/>
        </w:rPr>
        <w:t xml:space="preserve">Adjourned:  </w:t>
      </w:r>
      <w:r w:rsidR="00657864" w:rsidRPr="00657864">
        <w:rPr>
          <w:color w:val="000000" w:themeColor="text1"/>
        </w:rPr>
        <w:t>7:00 pm</w:t>
      </w:r>
    </w:p>
    <w:p w14:paraId="553239C4" w14:textId="77777777" w:rsidR="008551B3" w:rsidRPr="00657864" w:rsidRDefault="007D7037">
      <w:pPr>
        <w:rPr>
          <w:color w:val="000000" w:themeColor="text1"/>
        </w:rPr>
      </w:pPr>
      <w:r w:rsidRPr="00657864">
        <w:rPr>
          <w:color w:val="000000" w:themeColor="text1"/>
        </w:rPr>
        <w:t>Next Meeting – 4</w:t>
      </w:r>
      <w:r w:rsidRPr="00657864">
        <w:rPr>
          <w:color w:val="000000" w:themeColor="text1"/>
          <w:vertAlign w:val="superscript"/>
        </w:rPr>
        <w:t>th</w:t>
      </w:r>
      <w:r w:rsidRPr="00657864">
        <w:rPr>
          <w:color w:val="000000" w:themeColor="text1"/>
        </w:rPr>
        <w:t xml:space="preserve"> </w:t>
      </w:r>
      <w:proofErr w:type="gramStart"/>
      <w:r w:rsidRPr="00657864">
        <w:rPr>
          <w:color w:val="000000" w:themeColor="text1"/>
        </w:rPr>
        <w:t>Monday,  Oct</w:t>
      </w:r>
      <w:proofErr w:type="gramEnd"/>
      <w:r w:rsidRPr="00657864">
        <w:rPr>
          <w:color w:val="000000" w:themeColor="text1"/>
        </w:rPr>
        <w:t xml:space="preserve"> 24th, 2022, Straight to Ale (STA)</w:t>
      </w:r>
    </w:p>
    <w:sectPr w:rsidR="008551B3" w:rsidRPr="00657864">
      <w:pgSz w:w="12240" w:h="15840"/>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064D7"/>
    <w:multiLevelType w:val="multilevel"/>
    <w:tmpl w:val="8C8445D6"/>
    <w:lvl w:ilvl="0">
      <w:start w:val="1"/>
      <w:numFmt w:val="decimal"/>
      <w:lvlText w:val="%1."/>
      <w:lvlJc w:val="left"/>
      <w:pPr>
        <w:tabs>
          <w:tab w:val="num" w:pos="0"/>
        </w:tabs>
        <w:ind w:left="720" w:hanging="360"/>
      </w:pPr>
      <w:rPr>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6030413"/>
    <w:multiLevelType w:val="multilevel"/>
    <w:tmpl w:val="18C81694"/>
    <w:lvl w:ilvl="0">
      <w:start w:val="1"/>
      <w:numFmt w:val="decimal"/>
      <w:lvlText w:val="%1."/>
      <w:lvlJc w:val="left"/>
      <w:pPr>
        <w:tabs>
          <w:tab w:val="num" w:pos="0"/>
        </w:tabs>
        <w:ind w:left="720" w:hanging="360"/>
      </w:pPr>
      <w:rPr>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244710F"/>
    <w:multiLevelType w:val="multilevel"/>
    <w:tmpl w:val="247E69AC"/>
    <w:lvl w:ilvl="0">
      <w:start w:val="1"/>
      <w:numFmt w:val="decimal"/>
      <w:lvlText w:val="%1."/>
      <w:lvlJc w:val="left"/>
      <w:pPr>
        <w:tabs>
          <w:tab w:val="num" w:pos="0"/>
        </w:tabs>
        <w:ind w:left="720" w:hanging="360"/>
      </w:pPr>
    </w:lvl>
    <w:lvl w:ilvl="1">
      <w:start w:val="8"/>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570F3221"/>
    <w:multiLevelType w:val="multilevel"/>
    <w:tmpl w:val="B642B0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01630952">
    <w:abstractNumId w:val="0"/>
  </w:num>
  <w:num w:numId="2" w16cid:durableId="153032392">
    <w:abstractNumId w:val="2"/>
  </w:num>
  <w:num w:numId="3" w16cid:durableId="1580868535">
    <w:abstractNumId w:val="1"/>
  </w:num>
  <w:num w:numId="4" w16cid:durableId="634678835">
    <w:abstractNumId w:val="3"/>
  </w:num>
  <w:num w:numId="5" w16cid:durableId="911700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1B3"/>
    <w:rsid w:val="0002388A"/>
    <w:rsid w:val="00297744"/>
    <w:rsid w:val="00306C73"/>
    <w:rsid w:val="005D58B7"/>
    <w:rsid w:val="00644242"/>
    <w:rsid w:val="00657864"/>
    <w:rsid w:val="007D7037"/>
    <w:rsid w:val="008551B3"/>
    <w:rsid w:val="00A00AB4"/>
    <w:rsid w:val="00D437FF"/>
    <w:rsid w:val="00E40B16"/>
    <w:rsid w:val="00FD321A"/>
    <w:rsid w:val="00FE6C4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ECC90"/>
  <w15:docId w15:val="{7CC78440-EF9A-44EF-BF0D-055846A9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3C20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3C207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12BAF"/>
    <w:rPr>
      <w:color w:val="0000FF"/>
      <w:u w:val="single"/>
    </w:rPr>
  </w:style>
  <w:style w:type="character" w:styleId="FollowedHyperlink">
    <w:name w:val="FollowedHyperlink"/>
    <w:basedOn w:val="DefaultParagraphFont"/>
    <w:uiPriority w:val="99"/>
    <w:semiHidden/>
    <w:unhideWhenUsed/>
    <w:rsid w:val="00A12BAF"/>
    <w:rPr>
      <w:color w:val="954F72" w:themeColor="followedHyperlink"/>
      <w:u w:val="single"/>
    </w:rPr>
  </w:style>
  <w:style w:type="character" w:customStyle="1" w:styleId="UnresolvedMention1">
    <w:name w:val="Unresolved Mention1"/>
    <w:basedOn w:val="DefaultParagraphFont"/>
    <w:uiPriority w:val="99"/>
    <w:semiHidden/>
    <w:unhideWhenUsed/>
    <w:qFormat/>
    <w:rsid w:val="00883CF7"/>
    <w:rPr>
      <w:color w:val="605E5C"/>
      <w:shd w:val="clear" w:color="auto" w:fill="E1DFDD"/>
    </w:rPr>
  </w:style>
  <w:style w:type="character" w:customStyle="1" w:styleId="UnresolvedMention2">
    <w:name w:val="Unresolved Mention2"/>
    <w:basedOn w:val="DefaultParagraphFont"/>
    <w:uiPriority w:val="99"/>
    <w:semiHidden/>
    <w:unhideWhenUsed/>
    <w:qFormat/>
    <w:rsid w:val="00D22C14"/>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rsid w:val="00534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aferoutesinfo.org/" TargetMode="External"/><Relationship Id="rId5" Type="http://schemas.openxmlformats.org/officeDocument/2006/relationships/hyperlink" Target="http://www.hsvbas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1354</Words>
  <Characters>7722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Andriulli</dc:creator>
  <dc:description/>
  <cp:lastModifiedBy>Jamie Miernik</cp:lastModifiedBy>
  <cp:revision>2</cp:revision>
  <cp:lastPrinted>2022-10-15T10:40:00Z</cp:lastPrinted>
  <dcterms:created xsi:type="dcterms:W3CDTF">2022-10-31T04:12:00Z</dcterms:created>
  <dcterms:modified xsi:type="dcterms:W3CDTF">2022-10-31T04:12:00Z</dcterms:modified>
  <dc:language>en-US</dc:language>
</cp:coreProperties>
</file>